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2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50"/>
        <w:gridCol w:w="503"/>
        <w:gridCol w:w="550"/>
        <w:gridCol w:w="503"/>
        <w:gridCol w:w="704"/>
        <w:gridCol w:w="513"/>
        <w:gridCol w:w="503"/>
        <w:gridCol w:w="508"/>
        <w:gridCol w:w="405"/>
        <w:gridCol w:w="503"/>
        <w:gridCol w:w="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</w:trPr>
        <w:tc>
          <w:tcPr>
            <w:tcW w:w="6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</w:trPr>
        <w:tc>
          <w:tcPr>
            <w:tcW w:w="32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填报单位： 郑州大学第一附属中学</w:t>
            </w: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姓</w:t>
            </w:r>
            <w:r>
              <w:rPr>
                <w:sz w:val="12"/>
                <w:szCs w:val="1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政治面貌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\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 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专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业及时间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历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  (</w:t>
            </w: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学位</w:t>
            </w:r>
            <w:r>
              <w:rPr>
                <w:rFonts w:hint="default" w:ascii="Times New Roman" w:hAnsi="Times New Roman" w:cs="Times New Roman"/>
                <w:color w:val="000000"/>
                <w:sz w:val="13"/>
                <w:szCs w:val="13"/>
                <w:bdr w:val="none" w:color="auto" w:sz="0" w:space="0"/>
              </w:rPr>
              <w:t>)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报考岗位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总成绩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名次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聘用岗位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崔艺笛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1995.05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北京理工大学、马克思主义理论、</w:t>
            </w:r>
            <w:r>
              <w:rPr>
                <w:rFonts w:hint="default" w:ascii="Times New Roman" w:hAnsi="Times New Roman" w:cs="Times New Roman"/>
                <w:color w:val="000000"/>
                <w:sz w:val="12"/>
                <w:szCs w:val="12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初中道法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78.76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王浩琪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1998.05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郑州大学、生物与医药、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初中生物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79.04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丁冰会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1993.03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中国矿业大学（北京）、应用数学、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初中数学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78.36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李惠杰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1995.02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云南民族大学、化学生物学、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小学科学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83.32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张亚萍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1998.05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淮北师范大学、学科教学（生物）、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小学科学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79.64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赵思佳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广西大学、生物学、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小学科学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79.20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张子璇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1996.05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湖北工业大学、艺术设计、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小学美术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刘梦凡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1995.12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西安美术学院、美术、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小学美术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78.8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樊向婷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1994.11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桂林电子科技大学、数学、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80.75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胡俊丽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1997.01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广西大学、数学、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80.58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岳青青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1993.05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群众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河南师范大学、小学教育、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2020.06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79.74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张孟雅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1993.10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群众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云南大学、应用数学、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79.46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杨月丽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1996.09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安徽大学、数学、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76.71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尹亚文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1996.09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河南师范大学、教育学、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76.22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李佳新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1997.09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宁波大学、小学教育、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74.51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位文霞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1994.08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群众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河南大学、学科教学（数学）、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74.18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张晨阳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1996.01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北京理工大学、应用统计、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2020.07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小学数学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73.89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刘玉杰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1997.07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南宁师范大学、体育、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2022.12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小学体育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78.68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吕凤丽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1995.10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哈尔滨体育学院、运动训练、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小学体育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77.48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尹  盼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桂林电子科技大学、电子与通信工程、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小学信息技术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79.88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张晗茹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1993.09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辽宁师范大学、中国现代文学、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2020.06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81.44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王嫱嫱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1993.02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宁波大学、学科教学（语文）、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2020.06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78.44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路雨晴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1998.05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河南大学、小学教育、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77.36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丁丽静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群众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淮北师范大学、中国古代文学、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2021.06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76.85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唐  月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1996.06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宁夏师范学院、中国古代文学、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76.53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庞聪颖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1997.01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平顶山学院、学前教育、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76.44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段艳文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1998.04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洛阳理工学院、翻译、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76.38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赵亚昕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1994.11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华北水利水电大学、汉语国际教育、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2022.07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72.2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姚江彬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1997.04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南阳师范学院、体育教育、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2023.06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初中体育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70.44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梁清宴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1998.08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中共党员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郑州大学、新闻学、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小学语文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75.86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31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赵可可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男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1995.10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共青团员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江西科技师范大学、体育教育、</w:t>
            </w: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2022.06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0"/>
                <w:szCs w:val="10"/>
                <w:bdr w:val="none" w:color="auto" w:sz="0" w:space="0"/>
              </w:rPr>
              <w:t>硕士研究生（硕士）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2"/>
                <w:szCs w:val="12"/>
                <w:bdr w:val="none" w:color="auto" w:sz="0" w:space="0"/>
              </w:rPr>
              <w:t>小学体育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68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11"/>
                <w:szCs w:val="11"/>
                <w:bdr w:val="none" w:color="auto" w:sz="0" w:space="0"/>
              </w:rPr>
              <w:t>73.92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37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1"/>
                <w:szCs w:val="11"/>
                <w:bdr w:val="none" w:color="auto" w:sz="0" w:space="0"/>
              </w:rPr>
              <w:t>同报考岗位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8" w:lineRule="atLeast"/>
              <w:ind w:left="0" w:right="0"/>
              <w:jc w:val="left"/>
              <w:rPr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71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2023-10-07T06:37:28Z</dcterms:created>
  <dc:creator>19219</dc:creator>
  <cp:lastModifiedBy>19219</cp:lastModifiedBy>
  <dcterms:modified xsi:type="dcterms:W3CDTF">2023-10-07T06:37:39Z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6B477E18EBCC4843BE38AFD9F47D16A6_12</vt:lpwstr>
  </property>
</Properties>
</file>