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B6" w:rsidRPr="00234D15" w:rsidRDefault="009461B6" w:rsidP="009461B6">
      <w:pPr>
        <w:spacing w:line="530" w:lineRule="exact"/>
        <w:rPr>
          <w:rFonts w:ascii="黑体" w:eastAsia="黑体" w:hint="eastAsia"/>
        </w:rPr>
      </w:pPr>
      <w:r w:rsidRPr="00234D15">
        <w:rPr>
          <w:rFonts w:ascii="黑体" w:eastAsia="黑体" w:hint="eastAsia"/>
          <w:sz w:val="32"/>
          <w:szCs w:val="32"/>
        </w:rPr>
        <w:t>附件1</w:t>
      </w:r>
    </w:p>
    <w:p w:rsidR="009461B6" w:rsidRDefault="009461B6" w:rsidP="009461B6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招聘单位基本情况</w:t>
      </w:r>
    </w:p>
    <w:p w:rsidR="009461B6" w:rsidRDefault="009461B6" w:rsidP="009461B6">
      <w:pPr>
        <w:spacing w:line="300" w:lineRule="exact"/>
        <w:rPr>
          <w:rFonts w:ascii="宋体" w:hAnsi="宋体" w:hint="eastAsia"/>
          <w:szCs w:val="21"/>
        </w:rPr>
      </w:pPr>
    </w:p>
    <w:tbl>
      <w:tblPr>
        <w:tblW w:w="1395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16"/>
        <w:gridCol w:w="1511"/>
        <w:gridCol w:w="2940"/>
        <w:gridCol w:w="1200"/>
        <w:gridCol w:w="2749"/>
        <w:gridCol w:w="3860"/>
        <w:gridCol w:w="1080"/>
      </w:tblGrid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主管部门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招聘单位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经费形式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单位地址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主要职能简介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黑体" w:eastAsia="黑体" w:hAnsi="宋体" w:hint="eastAsia"/>
              </w:rPr>
            </w:pPr>
            <w:r>
              <w:rPr>
                <w:rFonts w:ascii="黑体" w:eastAsia="黑体" w:hAnsi="宋体" w:hint="eastAsia"/>
              </w:rPr>
              <w:t>备注</w:t>
            </w: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四川省广元中学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全额拨款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广元市利州区电子路353号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从事普通高中教育等工作。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广元市树人中学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全额</w:t>
            </w:r>
            <w:r>
              <w:rPr>
                <w:rFonts w:ascii="仿宋_GB2312" w:eastAsia="仿宋_GB2312" w:hAnsi="仿宋_GB2312" w:cs="仿宋_GB2312" w:hint="eastAsia"/>
              </w:rPr>
              <w:t>拨款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广元市经开区下西办事处八一段778号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从事小学、初中、高中教育教学工作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四川省广元市利州中学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全额拨款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广元市南河郑州路42号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从事小学、初中教育教学工作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四川省广元市零八一中学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全额拨款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广元市利州区鞍子路101号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从事</w:t>
            </w:r>
            <w:r>
              <w:rPr>
                <w:rFonts w:ascii="仿宋_GB2312" w:eastAsia="仿宋_GB2312" w:hAnsi="仿宋_GB2312" w:cs="仿宋_GB2312" w:hint="eastAsia"/>
                <w:spacing w:val="4"/>
              </w:rPr>
              <w:t>小学、初中教育教学工作。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广元市实验小学校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全额拨款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利州区滨河路北段171号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从事小学义务教育教学工作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广元市市级机关幼儿园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</w:rPr>
              <w:t>全额拨款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广元市利州区新民街150号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从事学前（幼儿）教育等工作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9461B6" w:rsidTr="00541F0A">
        <w:trPr>
          <w:trHeight w:val="64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广元市教育局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川北幼儿师范高等专科学校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全额拨款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广元市利州区学府路218号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rPr>
                <w:rFonts w:ascii="仿宋_GB2312" w:eastAsia="仿宋_GB2312" w:hAnsi="仿宋_GB2312" w:cs="仿宋_GB2312" w:hint="eastAsia"/>
                <w:spacing w:val="4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</w:rPr>
              <w:t>从事高等教育、中等职业教育等工作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6" w:rsidRDefault="009461B6" w:rsidP="00541F0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63349C" w:rsidRPr="009461B6" w:rsidRDefault="0063349C"/>
    <w:sectPr w:rsidR="0063349C" w:rsidRPr="009461B6" w:rsidSect="009461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9C" w:rsidRDefault="0063349C" w:rsidP="009461B6">
      <w:r>
        <w:separator/>
      </w:r>
    </w:p>
  </w:endnote>
  <w:endnote w:type="continuationSeparator" w:id="1">
    <w:p w:rsidR="0063349C" w:rsidRDefault="0063349C" w:rsidP="0094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9C" w:rsidRDefault="0063349C" w:rsidP="009461B6">
      <w:r>
        <w:separator/>
      </w:r>
    </w:p>
  </w:footnote>
  <w:footnote w:type="continuationSeparator" w:id="1">
    <w:p w:rsidR="0063349C" w:rsidRDefault="0063349C" w:rsidP="00946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1B6"/>
    <w:rsid w:val="0063349C"/>
    <w:rsid w:val="0094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2020-05-14T03:40:00Z</dcterms:created>
  <dcterms:modified xsi:type="dcterms:W3CDTF">2020-05-14T03:40:00Z</dcterms:modified>
</cp:coreProperties>
</file>