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69" w:rsidRPr="003370F3" w:rsidRDefault="00097769" w:rsidP="00097769">
      <w:pPr>
        <w:spacing w:afterLines="50" w:line="300" w:lineRule="auto"/>
        <w:jc w:val="left"/>
        <w:rPr>
          <w:rFonts w:ascii="仿宋_GB2312" w:eastAsia="仿宋_GB2312"/>
          <w:bCs/>
          <w:sz w:val="32"/>
          <w:szCs w:val="32"/>
        </w:rPr>
      </w:pPr>
      <w:r w:rsidRPr="00AA0BF3">
        <w:rPr>
          <w:rFonts w:ascii="仿宋_GB2312" w:eastAsia="仿宋_GB2312" w:hint="eastAsia"/>
          <w:bCs/>
          <w:sz w:val="32"/>
          <w:szCs w:val="32"/>
        </w:rPr>
        <w:t>附件2：</w:t>
      </w:r>
    </w:p>
    <w:p w:rsidR="00097769" w:rsidRPr="006F63A7" w:rsidRDefault="00097769" w:rsidP="00097769">
      <w:pPr>
        <w:jc w:val="center"/>
        <w:rPr>
          <w:rFonts w:ascii="仿宋_GB2312" w:eastAsia="仿宋_GB2312"/>
          <w:b/>
          <w:sz w:val="32"/>
          <w:szCs w:val="32"/>
        </w:rPr>
      </w:pPr>
      <w:r w:rsidRPr="006F63A7">
        <w:rPr>
          <w:rFonts w:ascii="仿宋_GB2312" w:eastAsia="仿宋_GB2312" w:hint="eastAsia"/>
          <w:b/>
          <w:sz w:val="32"/>
          <w:szCs w:val="32"/>
        </w:rPr>
        <w:t>2019年嘉善县中职学校教师招聘信息</w:t>
      </w:r>
    </w:p>
    <w:p w:rsidR="00097769" w:rsidRPr="00E24E1C" w:rsidRDefault="00097769" w:rsidP="00097769">
      <w:pPr>
        <w:jc w:val="center"/>
        <w:rPr>
          <w:b/>
          <w:sz w:val="32"/>
          <w:szCs w:val="32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843"/>
        <w:gridCol w:w="4998"/>
        <w:gridCol w:w="1275"/>
      </w:tblGrid>
      <w:tr w:rsidR="00097769" w:rsidTr="00C60073">
        <w:tc>
          <w:tcPr>
            <w:tcW w:w="817" w:type="dxa"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7769" w:rsidRDefault="00097769" w:rsidP="00C60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97769" w:rsidRPr="003370F3" w:rsidRDefault="00097769" w:rsidP="00C60073">
            <w:pPr>
              <w:tabs>
                <w:tab w:val="left" w:pos="4504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学科（专业）</w:t>
            </w:r>
          </w:p>
          <w:p w:rsidR="00097769" w:rsidRPr="003370F3" w:rsidRDefault="00097769" w:rsidP="00C6007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  <w:r w:rsidRPr="003370F3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称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097769" w:rsidRPr="003370F3" w:rsidRDefault="00097769" w:rsidP="00C6007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专业要求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招聘人数</w:t>
            </w:r>
          </w:p>
        </w:tc>
      </w:tr>
      <w:tr w:rsidR="00097769" w:rsidTr="00C60073">
        <w:trPr>
          <w:trHeight w:val="16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97769" w:rsidRPr="003370F3" w:rsidRDefault="00097769" w:rsidP="00C6007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嘉善信息技术工程学校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光通信技术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光电信息科学与工程、计算机科学与技术、信息与计算科学、电子信息工程、通信工程、网络工程、软件工程、计算机及应用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7769" w:rsidRPr="003370F3" w:rsidRDefault="00097769" w:rsidP="00C6007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1人</w:t>
            </w:r>
          </w:p>
        </w:tc>
      </w:tr>
      <w:tr w:rsidR="00097769" w:rsidTr="00C60073">
        <w:trPr>
          <w:trHeight w:val="1117"/>
        </w:trPr>
        <w:tc>
          <w:tcPr>
            <w:tcW w:w="817" w:type="dxa"/>
            <w:vMerge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旅游服务与管理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旅游管理与服务教育、旅游管理、会展经济与管理专业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7769" w:rsidRPr="003370F3" w:rsidRDefault="00097769" w:rsidP="00C6007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 人</w:t>
            </w:r>
          </w:p>
        </w:tc>
      </w:tr>
      <w:tr w:rsidR="00097769" w:rsidTr="00C60073">
        <w:trPr>
          <w:trHeight w:val="1261"/>
        </w:trPr>
        <w:tc>
          <w:tcPr>
            <w:tcW w:w="817" w:type="dxa"/>
            <w:vMerge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平面设计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097769" w:rsidRPr="003370F3" w:rsidRDefault="00097769" w:rsidP="00C6007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艺术设计（学）、动画、环境（艺术）设计、广告学、</w:t>
            </w:r>
            <w:r w:rsidRPr="003370F3">
              <w:rPr>
                <w:rFonts w:ascii="仿宋_GB2312" w:eastAsia="仿宋_GB2312" w:hAnsi="宋体" w:hint="eastAsia"/>
                <w:color w:val="000000"/>
                <w:sz w:val="24"/>
              </w:rPr>
              <w:t>视觉传达设计、装潢艺术设计专业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7769" w:rsidRPr="003370F3" w:rsidRDefault="00097769" w:rsidP="00C6007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 人</w:t>
            </w:r>
          </w:p>
        </w:tc>
      </w:tr>
    </w:tbl>
    <w:p w:rsidR="00AC442B" w:rsidRPr="00097769" w:rsidRDefault="00AC442B" w:rsidP="00097769">
      <w:pPr>
        <w:rPr>
          <w:rFonts w:ascii="仿宋_GB2312" w:eastAsia="仿宋_GB2312" w:hAnsi="宋体" w:hint="eastAsia"/>
          <w:sz w:val="32"/>
          <w:szCs w:val="32"/>
        </w:rPr>
      </w:pPr>
    </w:p>
    <w:sectPr w:rsidR="00AC442B" w:rsidRPr="00097769" w:rsidSect="00AC4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769"/>
    <w:rsid w:val="00097769"/>
    <w:rsid w:val="00A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2019-02-03T06:22:00Z</dcterms:created>
  <dcterms:modified xsi:type="dcterms:W3CDTF">2019-02-03T06:22:00Z</dcterms:modified>
</cp:coreProperties>
</file>